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32" w:rsidRPr="00896232" w:rsidRDefault="00896232" w:rsidP="00896232">
      <w:pPr>
        <w:spacing w:after="0"/>
        <w:ind w:left="-567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32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896232" w:rsidRPr="00896232" w:rsidRDefault="00896232" w:rsidP="00896232">
      <w:pPr>
        <w:spacing w:after="0"/>
        <w:ind w:left="-567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32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  <w:r w:rsidRPr="008962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Агафоновой Елены Леонидовны</w:t>
      </w:r>
    </w:p>
    <w:p w:rsidR="00896232" w:rsidRDefault="00896232" w:rsidP="00896232">
      <w:pPr>
        <w:spacing w:after="0"/>
        <w:ind w:left="-567" w:right="14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6232">
        <w:rPr>
          <w:rFonts w:ascii="Times New Roman" w:hAnsi="Times New Roman" w:cs="Times New Roman"/>
          <w:b/>
          <w:sz w:val="24"/>
          <w:szCs w:val="24"/>
        </w:rPr>
        <w:t>по теме «</w:t>
      </w:r>
      <w:r w:rsidRPr="0089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89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иформационно-коммуникационных</w:t>
      </w:r>
      <w:proofErr w:type="spellEnd"/>
      <w:r w:rsidRPr="0089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технологий</w:t>
      </w:r>
    </w:p>
    <w:p w:rsidR="00896232" w:rsidRPr="00896232" w:rsidRDefault="00896232" w:rsidP="00896232">
      <w:pPr>
        <w:spacing w:after="0"/>
        <w:ind w:left="-567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уроках химии</w:t>
      </w:r>
      <w:r w:rsidRPr="00896232">
        <w:rPr>
          <w:rFonts w:ascii="Times New Roman" w:hAnsi="Times New Roman" w:cs="Times New Roman"/>
          <w:b/>
          <w:sz w:val="24"/>
          <w:szCs w:val="24"/>
        </w:rPr>
        <w:t>»</w:t>
      </w:r>
    </w:p>
    <w:p w:rsidR="00DD60BF" w:rsidRPr="00896232" w:rsidRDefault="00DD60BF" w:rsidP="00896232">
      <w:pPr>
        <w:shd w:val="clear" w:color="auto" w:fill="FFFFFF"/>
        <w:spacing w:before="100" w:beforeAutospacing="1" w:after="100" w:afterAutospacing="1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я применяю электронные учебники,  Интернет – ресурсы</w:t>
      </w:r>
      <w:proofErr w:type="gram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созданные самой, видеофрагменты, </w:t>
      </w:r>
      <w:proofErr w:type="spell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флеш-анимации</w:t>
      </w:r>
      <w:proofErr w:type="spell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демонстрационные и лабораторные опыты по химии коллекция картинок, («Виртуальная лаборатория Химия 8-11 класс» и "Открытая химия. 2.6").  Все они помогают мне  объяснить учебный материал, сделать урок понятным и красочным. Мною создан личный мини-сайт (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https://nsportal.ru/agafonova-elena-leonidovna</w:t>
      </w:r>
      <w:proofErr w:type="gram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котором уже 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скачать типовые задания 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ГИА, теоретические и практические разработки по разным темам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задания олимпиад прошлых лет для подготовки. </w:t>
      </w:r>
      <w:proofErr w:type="gramStart"/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в своей работе  я использую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незаслуженно редко применяемую, компьютерную программу </w:t>
      </w:r>
      <w:proofErr w:type="spell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Microcoft</w:t>
      </w:r>
      <w:proofErr w:type="spell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Publisher</w:t>
      </w:r>
      <w:proofErr w:type="spell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публикации раздаточного материала для учащихся, созданные учителем или самим учеником.</w:t>
      </w:r>
      <w:proofErr w:type="gram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материал может содержать дополнительную информацию к уроку, справочный материал, краткий конспект, таблицы, схемы, вопросы или </w:t>
      </w:r>
      <w:proofErr w:type="gram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разных платформах</w:t>
      </w:r>
      <w:proofErr w:type="gramStart"/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  различные программа  я записываю видео уроки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определённ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мои ученики могут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 нового материала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повторения ранее изученного материала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0BF" w:rsidRPr="00896232" w:rsidRDefault="00DD60BF" w:rsidP="00896232">
      <w:pPr>
        <w:shd w:val="clear" w:color="auto" w:fill="FFFFFF"/>
        <w:spacing w:before="100" w:beforeAutospacing="1" w:after="100" w:afterAutospacing="1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давайте рассмотрим возможности использования ИКТ на уроках химии:</w:t>
      </w:r>
    </w:p>
    <w:p w:rsidR="00DD60BF" w:rsidRPr="00896232" w:rsidRDefault="00DD60BF" w:rsidP="008962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как средство наглядности (презентации, демонстрации т.п.)</w:t>
      </w:r>
    </w:p>
    <w:p w:rsidR="00DD60BF" w:rsidRPr="00896232" w:rsidRDefault="00DD60BF" w:rsidP="008962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как дидактический инструмент: средство контроля (среды тестирования); средство организации фронтальной работы (например, ресурсы интерактивных досок)</w:t>
      </w:r>
    </w:p>
    <w:p w:rsidR="00DD60BF" w:rsidRPr="00896232" w:rsidRDefault="00DD60BF" w:rsidP="008962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как инструмент образовательной технологии: включение И</w:t>
      </w:r>
      <w:proofErr w:type="gram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оектную, исследовательскую, поисковую, проблемную деятельность</w:t>
      </w:r>
    </w:p>
    <w:p w:rsidR="00DD60BF" w:rsidRPr="00896232" w:rsidRDefault="00DD60BF" w:rsidP="008962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как средство развития: формирование индивидуальной образовательной траектории, личностного образовательного пространства</w:t>
      </w:r>
    </w:p>
    <w:p w:rsidR="00DD60BF" w:rsidRPr="00896232" w:rsidRDefault="00DD60BF" w:rsidP="008962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как инструмент единой образовательной среды: сетевые группы как технология обучения.</w:t>
      </w:r>
      <w:proofErr w:type="gramEnd"/>
    </w:p>
    <w:p w:rsidR="00DD60BF" w:rsidRPr="00896232" w:rsidRDefault="00CA752B" w:rsidP="00896232">
      <w:pPr>
        <w:shd w:val="clear" w:color="auto" w:fill="FFFFFF"/>
        <w:spacing w:before="100" w:beforeAutospacing="1" w:after="0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можно выделить </w:t>
      </w:r>
      <w:r w:rsidR="00DD60BF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вариантов использования презентаций во время урока.</w:t>
      </w:r>
    </w:p>
    <w:p w:rsidR="00DD60BF" w:rsidRPr="00896232" w:rsidRDefault="00DD60BF" w:rsidP="00896232">
      <w:pPr>
        <w:numPr>
          <w:ilvl w:val="0"/>
          <w:numId w:val="2"/>
        </w:numPr>
        <w:shd w:val="clear" w:color="auto" w:fill="FFFFFF"/>
        <w:spacing w:after="100" w:afterAutospacing="1"/>
        <w:ind w:left="284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Канва урока - это изложение материала, иллюстрируемое рисунками, простыми и анимационными схемами, анимационными и видео фильмами, объединенными вместе при помощи программы </w:t>
      </w:r>
      <w:proofErr w:type="spell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0BF" w:rsidRPr="00896232" w:rsidRDefault="00DD60BF" w:rsidP="008962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используемая в начале урока, для побуждения познавательного интереса учащихся к теме учебного материала.</w:t>
      </w:r>
    </w:p>
    <w:p w:rsidR="00DD60BF" w:rsidRPr="00896232" w:rsidRDefault="00DD60BF" w:rsidP="008962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в конце урока как обобщение и закрепление изученного.</w:t>
      </w:r>
    </w:p>
    <w:p w:rsidR="00DD60BF" w:rsidRPr="00896232" w:rsidRDefault="00DD60BF" w:rsidP="00896232">
      <w:pPr>
        <w:shd w:val="clear" w:color="auto" w:fill="FFFFFF"/>
        <w:spacing w:before="100" w:beforeAutospacing="1" w:after="0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слайдов во время </w:t>
      </w:r>
      <w:r w:rsidR="00D92831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урока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динамичность, наглядность, более высокий уровень и объём информации по сравнению с традиционными методами.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своих уроков, как, полагаю, и большинство творчески работающих учителей, составляю презентации сама. </w:t>
      </w:r>
      <w:r w:rsidR="00CA752B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составлены презентации практически по всем темам</w:t>
      </w:r>
      <w:proofErr w:type="gramStart"/>
      <w:r w:rsidR="00CA752B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A752B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</w:t>
      </w:r>
      <w:r w:rsidR="00CA752B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отправлены на разные образовательные сайты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52B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 урок -презентация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темам: «Строение и электронные конфигурации атомов», «Типы химической связи», «Электролитическая диссоциация», «Щелочные и щелочноземельные металлы» и др.</w:t>
      </w:r>
    </w:p>
    <w:p w:rsidR="00DD60BF" w:rsidRPr="00896232" w:rsidRDefault="00DD60BF" w:rsidP="00896232">
      <w:pPr>
        <w:shd w:val="clear" w:color="auto" w:fill="FFFFFF"/>
        <w:spacing w:after="0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компьютерных программ на уроке по химии позволяет увидеть то, что на обычном уроке невозможно: смоделировать химический процесс, провести опасную реакцию, увидеть динамическую модель работы химического аппарата, строение молекул и атомов, механизмы химических реакций и т.д. В своей работе использую видеофрагменты, найденные в сети Интернет, на образовательных порталах и материалы электронных пособий, таких как: Образовательная коллекция 1С, Виртуальная школа </w:t>
      </w:r>
      <w:proofErr w:type="spell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ЗАО «Новый диск» и др.</w:t>
      </w:r>
    </w:p>
    <w:p w:rsidR="005E21AB" w:rsidRPr="00896232" w:rsidRDefault="00DD60BF" w:rsidP="00896232">
      <w:pPr>
        <w:shd w:val="clear" w:color="auto" w:fill="FFFFFF"/>
        <w:spacing w:after="0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сложно представить себе оформление проектных и исследовательских работ учащихся без использования графических редакторов, табличных процессоров, мультимедиа программ и др. - для расчётов, составления динамических и статических моделей, повышения наглядности представленных результатов и презентабельности работы.</w:t>
      </w:r>
    </w:p>
    <w:p w:rsidR="005E21AB" w:rsidRPr="00896232" w:rsidRDefault="00CA752B" w:rsidP="00896232">
      <w:pPr>
        <w:shd w:val="clear" w:color="auto" w:fill="FFFFFF"/>
        <w:spacing w:after="0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был и остаётся основной формой взаимовоздействия учителя и ученика. К современному уроку предъявляются самые высокие требования: развитие личностных качеств учащихся, использование различных приёмов обучения, в том числе дифференцированного и проблемного, дидактических материалов.</w:t>
      </w:r>
      <w:r w:rsidR="00C44A73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0BF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хорошей материальной базы для подготовки к урокам химии, а также и на самих уроках можно использовать Интернет. Сейчас все больше учеников привлекают Всемирную паутину для нахождения информации при подготовке к урокам, написании докладов и рефератов на химические темы</w:t>
      </w:r>
      <w:r w:rsidR="00C44A73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подготовке к уроку</w:t>
      </w:r>
      <w:r w:rsidR="00DD60BF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21AB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4A73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="00C44A73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C44A73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последних двух лет стараюсь п</w:t>
      </w:r>
      <w:r w:rsidR="005E21AB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</w:t>
      </w:r>
      <w:r w:rsidR="00C44A73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21AB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интернет ресурсов на уроке  при изучении новой темы. </w:t>
      </w:r>
    </w:p>
    <w:p w:rsidR="00DD60BF" w:rsidRPr="00896232" w:rsidRDefault="005E21AB" w:rsidP="00896232">
      <w:pPr>
        <w:shd w:val="clear" w:color="auto" w:fill="FFFFFF"/>
        <w:spacing w:after="0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60BF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рименяя</w:t>
      </w: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0BF"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ЦОР, следует помнить о том, что современный ЦОР должен отвечать двум необходимым условиям:</w:t>
      </w:r>
    </w:p>
    <w:p w:rsidR="00DD60BF" w:rsidRPr="00896232" w:rsidRDefault="00DD60BF" w:rsidP="00896232">
      <w:pPr>
        <w:numPr>
          <w:ilvl w:val="0"/>
          <w:numId w:val="4"/>
        </w:numPr>
        <w:shd w:val="clear" w:color="auto" w:fill="FFFFFF"/>
        <w:spacing w:after="100" w:afterAutospacing="1"/>
        <w:ind w:left="284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Насыщенность интерактивными компонентами, яркость, наглядность, возможность показать то, что нельзя увидеть.</w:t>
      </w:r>
    </w:p>
    <w:p w:rsidR="00DD60BF" w:rsidRPr="00896232" w:rsidRDefault="00DD60BF" w:rsidP="008962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84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организации самостоятельной деятельности учащихся как субъектов познания, реализация диалоговых моделей взаимодействия с пользователем.</w:t>
      </w:r>
    </w:p>
    <w:p w:rsidR="00DD60BF" w:rsidRPr="00896232" w:rsidRDefault="00C44A73" w:rsidP="00896232">
      <w:pPr>
        <w:pStyle w:val="a3"/>
        <w:shd w:val="clear" w:color="auto" w:fill="FFFFFF"/>
        <w:spacing w:before="0" w:beforeAutospacing="0" w:after="300" w:afterAutospacing="0" w:line="276" w:lineRule="auto"/>
        <w:ind w:left="-567" w:right="141" w:firstLine="567"/>
        <w:jc w:val="both"/>
        <w:rPr>
          <w:color w:val="000000"/>
        </w:rPr>
      </w:pPr>
      <w:r w:rsidRPr="00896232">
        <w:rPr>
          <w:color w:val="000000"/>
        </w:rPr>
        <w:t xml:space="preserve">На своих уроках использую различные программы, преследуя следующие цели: формирование умений обработки информации; развитие коммуникативных способностей; подготовка личности «информационного общества»; формирование исследовательских УУД, умения принимать оптимальные решения; максимально наглядная подача учебного материала. Таким образом, включение в урок ИКТ делает процесс обучения химии интересным и занимательным, облегчает преодоление трудностей в усвоении учебного материала, а так же приводит </w:t>
      </w:r>
      <w:proofErr w:type="gramStart"/>
      <w:r w:rsidRPr="00896232">
        <w:rPr>
          <w:color w:val="000000"/>
        </w:rPr>
        <w:t>к</w:t>
      </w:r>
      <w:proofErr w:type="gramEnd"/>
      <w:r w:rsidRPr="00896232">
        <w:rPr>
          <w:color w:val="000000"/>
        </w:rPr>
        <w:t xml:space="preserve"> </w:t>
      </w:r>
      <w:proofErr w:type="gramStart"/>
      <w:r w:rsidRPr="00896232">
        <w:rPr>
          <w:color w:val="000000"/>
        </w:rPr>
        <w:t>н</w:t>
      </w:r>
      <w:r w:rsidR="00DD60BF" w:rsidRPr="00896232">
        <w:rPr>
          <w:color w:val="000000"/>
        </w:rPr>
        <w:t>акопление</w:t>
      </w:r>
      <w:proofErr w:type="gramEnd"/>
      <w:r w:rsidR="00DD60BF" w:rsidRPr="00896232">
        <w:rPr>
          <w:color w:val="000000"/>
        </w:rPr>
        <w:t xml:space="preserve"> дидактического материала, создан</w:t>
      </w:r>
      <w:r w:rsidRPr="00896232">
        <w:rPr>
          <w:color w:val="000000"/>
        </w:rPr>
        <w:t>ие банка информации по предмету, о</w:t>
      </w:r>
      <w:r w:rsidR="00DD60BF" w:rsidRPr="00896232">
        <w:rPr>
          <w:color w:val="000000"/>
        </w:rPr>
        <w:t>своени</w:t>
      </w:r>
      <w:r w:rsidRPr="00896232">
        <w:rPr>
          <w:color w:val="000000"/>
        </w:rPr>
        <w:t>ю</w:t>
      </w:r>
      <w:r w:rsidR="00DD60BF" w:rsidRPr="00896232">
        <w:rPr>
          <w:color w:val="000000"/>
        </w:rPr>
        <w:t xml:space="preserve"> и использовани</w:t>
      </w:r>
      <w:r w:rsidRPr="00896232">
        <w:rPr>
          <w:color w:val="000000"/>
        </w:rPr>
        <w:t xml:space="preserve">ю </w:t>
      </w:r>
      <w:r w:rsidR="00DD60BF" w:rsidRPr="00896232">
        <w:rPr>
          <w:color w:val="000000"/>
        </w:rPr>
        <w:t>новых технических средств обучения, программных продуктов</w:t>
      </w:r>
      <w:r w:rsidRPr="00896232">
        <w:rPr>
          <w:color w:val="000000"/>
        </w:rPr>
        <w:t xml:space="preserve">, что </w:t>
      </w:r>
      <w:r w:rsidR="00896232">
        <w:rPr>
          <w:color w:val="000000"/>
        </w:rPr>
        <w:t>особенно полезно</w:t>
      </w:r>
      <w:r w:rsidRPr="00896232">
        <w:rPr>
          <w:color w:val="000000"/>
        </w:rPr>
        <w:t xml:space="preserve"> в период </w:t>
      </w:r>
      <w:r w:rsidR="00CA752B" w:rsidRPr="00896232">
        <w:rPr>
          <w:color w:val="000000"/>
        </w:rPr>
        <w:t>дистанционно</w:t>
      </w:r>
      <w:r w:rsidRPr="00896232">
        <w:rPr>
          <w:color w:val="000000"/>
        </w:rPr>
        <w:t xml:space="preserve">го </w:t>
      </w:r>
      <w:r w:rsidR="00CA752B" w:rsidRPr="00896232">
        <w:rPr>
          <w:color w:val="000000"/>
        </w:rPr>
        <w:t xml:space="preserve"> </w:t>
      </w:r>
      <w:r w:rsidR="00DD60BF" w:rsidRPr="00896232">
        <w:rPr>
          <w:color w:val="000000"/>
        </w:rPr>
        <w:t>обучени</w:t>
      </w:r>
      <w:r w:rsidRPr="00896232">
        <w:rPr>
          <w:color w:val="000000"/>
        </w:rPr>
        <w:t>я</w:t>
      </w:r>
      <w:r w:rsidR="00DD60BF" w:rsidRPr="00896232">
        <w:rPr>
          <w:color w:val="000000"/>
        </w:rPr>
        <w:t>.</w:t>
      </w:r>
    </w:p>
    <w:p w:rsidR="0076477B" w:rsidRPr="00896232" w:rsidRDefault="0076477B" w:rsidP="00896232">
      <w:pPr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477B" w:rsidRPr="00896232" w:rsidSect="0076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192"/>
    <w:multiLevelType w:val="multilevel"/>
    <w:tmpl w:val="201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0FCD"/>
    <w:multiLevelType w:val="multilevel"/>
    <w:tmpl w:val="CE66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36839"/>
    <w:multiLevelType w:val="multilevel"/>
    <w:tmpl w:val="513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24451"/>
    <w:multiLevelType w:val="multilevel"/>
    <w:tmpl w:val="4C7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56C32"/>
    <w:multiLevelType w:val="multilevel"/>
    <w:tmpl w:val="2AC8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E6CFB"/>
    <w:multiLevelType w:val="multilevel"/>
    <w:tmpl w:val="8A4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30B21"/>
    <w:multiLevelType w:val="multilevel"/>
    <w:tmpl w:val="3CBA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D26DC"/>
    <w:multiLevelType w:val="multilevel"/>
    <w:tmpl w:val="06FE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C5160"/>
    <w:multiLevelType w:val="multilevel"/>
    <w:tmpl w:val="110E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9553B"/>
    <w:multiLevelType w:val="multilevel"/>
    <w:tmpl w:val="051A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06D6A"/>
    <w:multiLevelType w:val="multilevel"/>
    <w:tmpl w:val="AC00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57B88"/>
    <w:multiLevelType w:val="multilevel"/>
    <w:tmpl w:val="D068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BF"/>
    <w:rsid w:val="003C15ED"/>
    <w:rsid w:val="005E21AB"/>
    <w:rsid w:val="0076477B"/>
    <w:rsid w:val="00896232"/>
    <w:rsid w:val="00C44A73"/>
    <w:rsid w:val="00CA752B"/>
    <w:rsid w:val="00D92831"/>
    <w:rsid w:val="00DD60BF"/>
    <w:rsid w:val="00EC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0BF"/>
    <w:rPr>
      <w:b/>
      <w:bCs/>
    </w:rPr>
  </w:style>
  <w:style w:type="character" w:styleId="a5">
    <w:name w:val="Emphasis"/>
    <w:basedOn w:val="a0"/>
    <w:uiPriority w:val="20"/>
    <w:qFormat/>
    <w:rsid w:val="00DD60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dcterms:created xsi:type="dcterms:W3CDTF">2022-01-27T13:11:00Z</dcterms:created>
  <dcterms:modified xsi:type="dcterms:W3CDTF">2022-01-27T17:13:00Z</dcterms:modified>
</cp:coreProperties>
</file>